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70" w:rsidRDefault="00CC4170" w:rsidP="009245D7">
      <w:pPr>
        <w:ind w:left="360"/>
        <w:rPr>
          <w:rFonts w:ascii="Georgia" w:hAnsi="Georgia" w:cstheme="minorHAnsi"/>
          <w:b/>
          <w:sz w:val="18"/>
          <w:szCs w:val="18"/>
        </w:rPr>
      </w:pPr>
      <w:r>
        <w:rPr>
          <w:rFonts w:ascii="Georgia" w:hAnsi="Georgia" w:cstheme="minorHAnsi"/>
          <w:b/>
          <w:sz w:val="18"/>
          <w:szCs w:val="18"/>
        </w:rPr>
        <w:tab/>
      </w:r>
    </w:p>
    <w:p w:rsidR="00CC4170" w:rsidRPr="00CC4170" w:rsidRDefault="00CC4170" w:rsidP="00CC4170">
      <w:pPr>
        <w:ind w:left="4680"/>
        <w:rPr>
          <w:rFonts w:ascii="Georgia" w:hAnsi="Georgia" w:cstheme="minorHAnsi"/>
          <w:b/>
          <w:sz w:val="18"/>
          <w:szCs w:val="18"/>
        </w:rPr>
      </w:pPr>
      <w:r w:rsidRPr="00CC4170">
        <w:rPr>
          <w:rFonts w:ascii="Georgia" w:hAnsi="Georgia" w:cstheme="minorHAnsi"/>
          <w:b/>
          <w:sz w:val="18"/>
          <w:szCs w:val="18"/>
        </w:rPr>
        <w:t>Discussion Score Sheet</w:t>
      </w: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  <w:r w:rsidRPr="00CC4170">
        <w:rPr>
          <w:rFonts w:ascii="Georgia" w:hAnsi="Georgia" w:cstheme="minorHAnsi"/>
          <w:b/>
          <w:sz w:val="18"/>
          <w:szCs w:val="18"/>
        </w:rPr>
        <w:t>Name:</w:t>
      </w:r>
      <w:r w:rsidRPr="00CC4170">
        <w:rPr>
          <w:rFonts w:ascii="Georgia" w:hAnsi="Georgia" w:cstheme="minorHAnsi"/>
          <w:b/>
          <w:sz w:val="18"/>
          <w:szCs w:val="18"/>
        </w:rPr>
        <w:tab/>
      </w:r>
      <w:r w:rsidRPr="00CC4170">
        <w:rPr>
          <w:rFonts w:ascii="Georgia" w:hAnsi="Georgia" w:cstheme="minorHAnsi"/>
          <w:b/>
          <w:sz w:val="18"/>
          <w:szCs w:val="18"/>
        </w:rPr>
        <w:tab/>
      </w:r>
      <w:r w:rsidRPr="00CC4170">
        <w:rPr>
          <w:rFonts w:ascii="Georgia" w:hAnsi="Georgia" w:cstheme="minorHAnsi"/>
          <w:b/>
          <w:sz w:val="18"/>
          <w:szCs w:val="18"/>
        </w:rPr>
        <w:tab/>
      </w:r>
      <w:r w:rsidRPr="00CC4170">
        <w:rPr>
          <w:rFonts w:ascii="Georgia" w:hAnsi="Georgia" w:cstheme="minorHAnsi"/>
          <w:b/>
          <w:sz w:val="18"/>
          <w:szCs w:val="18"/>
        </w:rPr>
        <w:tab/>
      </w:r>
      <w:r w:rsidRPr="00CC4170">
        <w:rPr>
          <w:rFonts w:ascii="Georgia" w:hAnsi="Georgia" w:cstheme="minorHAnsi"/>
          <w:b/>
          <w:sz w:val="18"/>
          <w:szCs w:val="18"/>
        </w:rPr>
        <w:tab/>
      </w:r>
      <w:r w:rsidRPr="00CC4170">
        <w:rPr>
          <w:rFonts w:ascii="Georgia" w:hAnsi="Georgia" w:cstheme="minorHAnsi"/>
          <w:b/>
          <w:sz w:val="18"/>
          <w:szCs w:val="18"/>
        </w:rPr>
        <w:tab/>
      </w:r>
      <w:r w:rsidRPr="00CC4170">
        <w:rPr>
          <w:rFonts w:ascii="Georgia" w:hAnsi="Georgia" w:cstheme="minorHAnsi"/>
          <w:b/>
          <w:sz w:val="18"/>
          <w:szCs w:val="18"/>
        </w:rPr>
        <w:tab/>
      </w:r>
      <w:bookmarkStart w:id="0" w:name="_GoBack"/>
      <w:bookmarkEnd w:id="0"/>
      <w:r w:rsidRPr="00CC4170">
        <w:rPr>
          <w:rFonts w:ascii="Georgia" w:hAnsi="Georgia" w:cstheme="minorHAnsi"/>
          <w:b/>
          <w:sz w:val="18"/>
          <w:szCs w:val="18"/>
        </w:rPr>
        <w:t>Theme:</w:t>
      </w: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6F1B07" w:rsidRDefault="00CC4170" w:rsidP="00553C4E">
      <w:pPr>
        <w:ind w:firstLine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Positive-</w:t>
      </w:r>
    </w:p>
    <w:p w:rsidR="00CC4170" w:rsidRPr="006F1B07" w:rsidRDefault="00CC4170" w:rsidP="00CC4170">
      <w:pPr>
        <w:ind w:left="720" w:hanging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1.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Effectively contributes to opening and closing of discussion (2) ______________________________</w:t>
      </w:r>
      <w:r w:rsidR="00254668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6F1B07">
        <w:rPr>
          <w:rFonts w:ascii="Times New Roman" w:hAnsi="Times New Roman" w:cs="Times New Roman"/>
          <w:b/>
          <w:sz w:val="18"/>
          <w:szCs w:val="18"/>
        </w:rPr>
        <w:t xml:space="preserve">_______         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2.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Accurately and effectively applies literary terms to discussion (2)</w:t>
      </w:r>
    </w:p>
    <w:p w:rsidR="00CC4170" w:rsidRPr="006F1B07" w:rsidRDefault="00CC4170" w:rsidP="00CC417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_______________________________</w:t>
      </w:r>
      <w:r w:rsidR="00254668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6F1B07">
        <w:rPr>
          <w:rFonts w:ascii="Times New Roman" w:hAnsi="Times New Roman" w:cs="Times New Roman"/>
          <w:b/>
          <w:sz w:val="18"/>
          <w:szCs w:val="18"/>
        </w:rPr>
        <w:t>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3.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Takes a position on idea/question/quote (2)</w:t>
      </w:r>
    </w:p>
    <w:p w:rsidR="00CC4170" w:rsidRPr="006F1B07" w:rsidRDefault="00CC4170" w:rsidP="00CC417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____________________________</w:t>
      </w:r>
      <w:r w:rsidR="00254668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6F1B07">
        <w:rPr>
          <w:rFonts w:ascii="Times New Roman" w:hAnsi="Times New Roman" w:cs="Times New Roman"/>
          <w:b/>
          <w:sz w:val="18"/>
          <w:szCs w:val="18"/>
        </w:rPr>
        <w:t>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4.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Makes a relevant comment in discussion (1)</w:t>
      </w:r>
    </w:p>
    <w:p w:rsidR="00CC4170" w:rsidRPr="006F1B07" w:rsidRDefault="00CC4170" w:rsidP="00CC417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</w:t>
      </w:r>
      <w:r w:rsidR="00254668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6F1B07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CC4170" w:rsidRPr="006F1B07" w:rsidRDefault="00CC4170" w:rsidP="00CC4170">
      <w:pPr>
        <w:ind w:left="720" w:hanging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5.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Uses textual evidence as support for a position (3) ______________________________</w:t>
      </w:r>
      <w:r w:rsidR="00254668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6F1B07">
        <w:rPr>
          <w:rFonts w:ascii="Times New Roman" w:hAnsi="Times New Roman" w:cs="Times New Roman"/>
          <w:b/>
          <w:sz w:val="18"/>
          <w:szCs w:val="18"/>
        </w:rPr>
        <w:t>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6.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Makes clear, correct connections between literature (3)</w:t>
      </w:r>
    </w:p>
    <w:p w:rsidR="00CC4170" w:rsidRPr="006F1B07" w:rsidRDefault="00CC4170" w:rsidP="00CC417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254668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6F1B07"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7.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Makes an analogy (2)</w:t>
      </w:r>
    </w:p>
    <w:p w:rsidR="00CC4170" w:rsidRPr="006F1B07" w:rsidRDefault="00CC4170" w:rsidP="00CC417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______________________________</w:t>
      </w:r>
      <w:r w:rsidR="00254668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6F1B07">
        <w:rPr>
          <w:rFonts w:ascii="Times New Roman" w:hAnsi="Times New Roman" w:cs="Times New Roman"/>
          <w:b/>
          <w:sz w:val="18"/>
          <w:szCs w:val="18"/>
        </w:rPr>
        <w:t>_______</w:t>
      </w:r>
    </w:p>
    <w:p w:rsidR="00CC4170" w:rsidRPr="006F1B07" w:rsidRDefault="00CC4170" w:rsidP="00CC4170">
      <w:pPr>
        <w:ind w:left="720" w:hanging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8.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Asks a clarifying question (1) _____</w:t>
      </w:r>
      <w:r w:rsidR="00254668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9.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Recognizing contradictions in another’s statements (1)</w:t>
      </w:r>
    </w:p>
    <w:p w:rsidR="00CC4170" w:rsidRPr="006F1B07" w:rsidRDefault="00CC4170" w:rsidP="00CC417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  <w:r w:rsidR="00254668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6F1B07">
        <w:rPr>
          <w:rFonts w:ascii="Times New Roman" w:hAnsi="Times New Roman" w:cs="Times New Roman"/>
          <w:b/>
          <w:sz w:val="18"/>
          <w:szCs w:val="18"/>
        </w:rPr>
        <w:t>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10.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Drawing another into discussion (1) ______</w:t>
      </w:r>
      <w:r w:rsidR="00254668">
        <w:rPr>
          <w:rFonts w:ascii="Times New Roman" w:hAnsi="Times New Roman" w:cs="Times New Roman"/>
          <w:b/>
          <w:sz w:val="18"/>
          <w:szCs w:val="18"/>
        </w:rPr>
        <w:t>______</w:t>
      </w:r>
      <w:r w:rsidRPr="006F1B07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Points</w:t>
      </w:r>
      <w:proofErr w:type="gramStart"/>
      <w:r w:rsidRPr="006F1B07">
        <w:rPr>
          <w:rFonts w:ascii="Times New Roman" w:hAnsi="Times New Roman" w:cs="Times New Roman"/>
          <w:b/>
          <w:sz w:val="18"/>
          <w:szCs w:val="18"/>
        </w:rPr>
        <w:t>:_</w:t>
      </w:r>
      <w:proofErr w:type="gramEnd"/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____________________________</w:t>
      </w: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Negative-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1.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Not paying attention or distracting others (-2</w:t>
      </w:r>
      <w:proofErr w:type="gramStart"/>
      <w:r w:rsidRPr="006F1B07">
        <w:rPr>
          <w:rFonts w:ascii="Times New Roman" w:hAnsi="Times New Roman" w:cs="Times New Roman"/>
          <w:b/>
          <w:sz w:val="18"/>
          <w:szCs w:val="18"/>
        </w:rPr>
        <w:t>)_</w:t>
      </w:r>
      <w:proofErr w:type="gramEnd"/>
      <w:r w:rsidRPr="006F1B07">
        <w:rPr>
          <w:rFonts w:ascii="Times New Roman" w:hAnsi="Times New Roman" w:cs="Times New Roman"/>
          <w:b/>
          <w:sz w:val="18"/>
          <w:szCs w:val="18"/>
        </w:rPr>
        <w:t>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2.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Interruption (-2</w:t>
      </w:r>
      <w:proofErr w:type="gramStart"/>
      <w:r w:rsidRPr="006F1B07">
        <w:rPr>
          <w:rFonts w:ascii="Times New Roman" w:hAnsi="Times New Roman" w:cs="Times New Roman"/>
          <w:b/>
          <w:sz w:val="18"/>
          <w:szCs w:val="18"/>
        </w:rPr>
        <w:t>)_</w:t>
      </w:r>
      <w:proofErr w:type="gramEnd"/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3.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 xml:space="preserve">Irrelevant </w:t>
      </w:r>
      <w:proofErr w:type="gramStart"/>
      <w:r w:rsidRPr="006F1B07">
        <w:rPr>
          <w:rFonts w:ascii="Times New Roman" w:hAnsi="Times New Roman" w:cs="Times New Roman"/>
          <w:b/>
          <w:sz w:val="18"/>
          <w:szCs w:val="18"/>
        </w:rPr>
        <w:t>comment(</w:t>
      </w:r>
      <w:proofErr w:type="gramEnd"/>
      <w:r w:rsidRPr="006F1B07">
        <w:rPr>
          <w:rFonts w:ascii="Times New Roman" w:hAnsi="Times New Roman" w:cs="Times New Roman"/>
          <w:b/>
          <w:sz w:val="18"/>
          <w:szCs w:val="18"/>
        </w:rPr>
        <w:t>-2)___________________________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4.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Pr="006F1B07">
        <w:rPr>
          <w:rFonts w:ascii="Times New Roman" w:hAnsi="Times New Roman" w:cs="Times New Roman"/>
          <w:b/>
          <w:sz w:val="18"/>
          <w:szCs w:val="18"/>
        </w:rPr>
        <w:t>Monopolizing(</w:t>
      </w:r>
      <w:proofErr w:type="gramEnd"/>
      <w:r w:rsidRPr="006F1B07">
        <w:rPr>
          <w:rFonts w:ascii="Times New Roman" w:hAnsi="Times New Roman" w:cs="Times New Roman"/>
          <w:b/>
          <w:sz w:val="18"/>
          <w:szCs w:val="18"/>
        </w:rPr>
        <w:t>-3)______________________________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5.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Personal attack (-3</w:t>
      </w:r>
      <w:proofErr w:type="gramStart"/>
      <w:r w:rsidRPr="006F1B07">
        <w:rPr>
          <w:rFonts w:ascii="Times New Roman" w:hAnsi="Times New Roman" w:cs="Times New Roman"/>
          <w:b/>
          <w:sz w:val="18"/>
          <w:szCs w:val="18"/>
        </w:rPr>
        <w:t>)_</w:t>
      </w:r>
      <w:proofErr w:type="gramEnd"/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6.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Retelling plot (-2</w:t>
      </w:r>
      <w:proofErr w:type="gramStart"/>
      <w:r w:rsidRPr="006F1B07">
        <w:rPr>
          <w:rFonts w:ascii="Times New Roman" w:hAnsi="Times New Roman" w:cs="Times New Roman"/>
          <w:b/>
          <w:sz w:val="18"/>
          <w:szCs w:val="18"/>
        </w:rPr>
        <w:t>)_</w:t>
      </w:r>
      <w:proofErr w:type="gramEnd"/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7.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Repeating another’s comment/ideas (-2</w:t>
      </w:r>
      <w:proofErr w:type="gramStart"/>
      <w:r w:rsidRPr="006F1B07">
        <w:rPr>
          <w:rFonts w:ascii="Times New Roman" w:hAnsi="Times New Roman" w:cs="Times New Roman"/>
          <w:b/>
          <w:sz w:val="18"/>
          <w:szCs w:val="18"/>
        </w:rPr>
        <w:t>)_</w:t>
      </w:r>
      <w:proofErr w:type="gramEnd"/>
      <w:r w:rsidRPr="006F1B07">
        <w:rPr>
          <w:rFonts w:ascii="Times New Roman" w:hAnsi="Times New Roman" w:cs="Times New Roman"/>
          <w:b/>
          <w:sz w:val="18"/>
          <w:szCs w:val="18"/>
        </w:rPr>
        <w:t>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8.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Misuse of literary terms (-2</w:t>
      </w:r>
      <w:proofErr w:type="gramStart"/>
      <w:r w:rsidRPr="006F1B07">
        <w:rPr>
          <w:rFonts w:ascii="Times New Roman" w:hAnsi="Times New Roman" w:cs="Times New Roman"/>
          <w:b/>
          <w:sz w:val="18"/>
          <w:szCs w:val="18"/>
        </w:rPr>
        <w:t>)_</w:t>
      </w:r>
      <w:proofErr w:type="gramEnd"/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9.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Filler words/slang (-1) __________________________________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10.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No outline/agenda (-15) _________________________________________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11.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Lack of own quotes (-15) ________________________</w:t>
      </w:r>
    </w:p>
    <w:p w:rsidR="00CC4170" w:rsidRPr="006F1B07" w:rsidRDefault="00CC4170" w:rsidP="00CC4170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6F1B07">
        <w:rPr>
          <w:rFonts w:ascii="Times New Roman" w:hAnsi="Times New Roman" w:cs="Times New Roman"/>
          <w:b/>
          <w:sz w:val="18"/>
          <w:szCs w:val="18"/>
        </w:rPr>
        <w:t>12.</w:t>
      </w:r>
      <w:r w:rsidRPr="006F1B07">
        <w:rPr>
          <w:rFonts w:ascii="Times New Roman" w:hAnsi="Times New Roman" w:cs="Times New Roman"/>
          <w:b/>
          <w:sz w:val="18"/>
          <w:szCs w:val="18"/>
        </w:rPr>
        <w:tab/>
        <w:t>No rubric (-15</w:t>
      </w:r>
      <w:proofErr w:type="gramStart"/>
      <w:r w:rsidRPr="006F1B07">
        <w:rPr>
          <w:rFonts w:ascii="Times New Roman" w:hAnsi="Times New Roman" w:cs="Times New Roman"/>
          <w:b/>
          <w:sz w:val="18"/>
          <w:szCs w:val="18"/>
        </w:rPr>
        <w:t>)_</w:t>
      </w:r>
      <w:proofErr w:type="gramEnd"/>
      <w:r w:rsidRPr="006F1B07"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</w:p>
    <w:p w:rsidR="00CC4170" w:rsidRPr="00CC4170" w:rsidRDefault="00CC4170" w:rsidP="00CC4170">
      <w:pPr>
        <w:ind w:left="360"/>
        <w:rPr>
          <w:rFonts w:ascii="Georgia" w:hAnsi="Georgia" w:cstheme="minorHAnsi"/>
          <w:b/>
          <w:sz w:val="18"/>
          <w:szCs w:val="18"/>
        </w:rPr>
      </w:pPr>
      <w:r w:rsidRPr="00CC4170">
        <w:rPr>
          <w:rFonts w:ascii="Georgia" w:hAnsi="Georgia" w:cstheme="minorHAnsi"/>
          <w:b/>
          <w:sz w:val="18"/>
          <w:szCs w:val="18"/>
        </w:rPr>
        <w:t>Grade</w:t>
      </w:r>
      <w:proofErr w:type="gramStart"/>
      <w:r w:rsidRPr="00CC4170">
        <w:rPr>
          <w:rFonts w:ascii="Georgia" w:hAnsi="Georgia" w:cstheme="minorHAnsi"/>
          <w:b/>
          <w:sz w:val="18"/>
          <w:szCs w:val="18"/>
        </w:rPr>
        <w:t>:_</w:t>
      </w:r>
      <w:proofErr w:type="gramEnd"/>
      <w:r w:rsidRPr="00CC4170">
        <w:rPr>
          <w:rFonts w:ascii="Georgia" w:hAnsi="Georgia" w:cstheme="minorHAnsi"/>
          <w:b/>
          <w:sz w:val="18"/>
          <w:szCs w:val="18"/>
        </w:rPr>
        <w:t>___________________________</w:t>
      </w:r>
    </w:p>
    <w:p w:rsidR="00576A8D" w:rsidRPr="00576A8D" w:rsidRDefault="00576A8D" w:rsidP="00576A8D">
      <w:pPr>
        <w:rPr>
          <w:rFonts w:ascii="Californian FB" w:hAnsi="Californian FB"/>
          <w:sz w:val="16"/>
          <w:szCs w:val="16"/>
        </w:rPr>
      </w:pPr>
    </w:p>
    <w:sectPr w:rsidR="00576A8D" w:rsidRPr="00576A8D" w:rsidSect="009245D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A9C"/>
    <w:multiLevelType w:val="hybridMultilevel"/>
    <w:tmpl w:val="C46049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02915"/>
    <w:multiLevelType w:val="hybridMultilevel"/>
    <w:tmpl w:val="E4C4F254"/>
    <w:lvl w:ilvl="0" w:tplc="1EE8130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25C"/>
    <w:multiLevelType w:val="hybridMultilevel"/>
    <w:tmpl w:val="9B18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F2F57"/>
    <w:multiLevelType w:val="hybridMultilevel"/>
    <w:tmpl w:val="D63C3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C08"/>
    <w:multiLevelType w:val="hybridMultilevel"/>
    <w:tmpl w:val="D11229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B2366B"/>
    <w:multiLevelType w:val="hybridMultilevel"/>
    <w:tmpl w:val="DD1A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D0B0F"/>
    <w:multiLevelType w:val="hybridMultilevel"/>
    <w:tmpl w:val="FC141E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D"/>
    <w:rsid w:val="001A3989"/>
    <w:rsid w:val="001E3814"/>
    <w:rsid w:val="00247844"/>
    <w:rsid w:val="00254668"/>
    <w:rsid w:val="00357E79"/>
    <w:rsid w:val="00371CB4"/>
    <w:rsid w:val="00544B45"/>
    <w:rsid w:val="00552D1D"/>
    <w:rsid w:val="00553C4E"/>
    <w:rsid w:val="00576A8D"/>
    <w:rsid w:val="0069677D"/>
    <w:rsid w:val="006F1B07"/>
    <w:rsid w:val="007C5872"/>
    <w:rsid w:val="007D58BE"/>
    <w:rsid w:val="00903553"/>
    <w:rsid w:val="009245D7"/>
    <w:rsid w:val="00A85C74"/>
    <w:rsid w:val="00CC4170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2013-04-26T15:41:00Z</cp:lastPrinted>
  <dcterms:created xsi:type="dcterms:W3CDTF">2012-05-09T13:51:00Z</dcterms:created>
  <dcterms:modified xsi:type="dcterms:W3CDTF">2013-04-26T15:41:00Z</dcterms:modified>
</cp:coreProperties>
</file>